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rPr>
          <w:rFonts w:ascii="Book Antiqua" w:cs="Book Antiqua" w:hAnsi="Book Antiqua" w:eastAsia="Book Antiqua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ajanPro3-Bold" w:cs="TrajanPro3-Bold" w:hAnsi="TrajanPro3-Bold" w:eastAsia="TrajanPro3-Bold"/>
          <w:b w:val="1"/>
          <w:bCs w:val="1"/>
          <w:outline w:val="0"/>
          <w:color w:val="b10000"/>
          <w:sz w:val="20"/>
          <w:szCs w:val="20"/>
          <w:u w:color="b10000"/>
          <w:rtl w:val="0"/>
          <w14:textFill>
            <w14:solidFill>
              <w14:srgbClr w14:val="B10000"/>
            </w14:solidFill>
          </w14:textFill>
        </w:rPr>
        <w:t xml:space="preserve">                         </w:t>
      </w:r>
      <w:r>
        <w:drawing>
          <wp:inline distT="0" distB="0" distL="0" distR="0">
            <wp:extent cx="6858000" cy="1332231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322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 w:line="240" w:lineRule="auto"/>
        <w:jc w:val="center"/>
        <w:rPr>
          <w:rFonts w:ascii="Book Antiqua" w:cs="Book Antiqua" w:hAnsi="Book Antiqua" w:eastAsia="Book Antiqua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jc w:val="center"/>
        <w:rPr>
          <w:rFonts w:ascii="Book Antiqua" w:cs="Book Antiqua" w:hAnsi="Book Antiqua" w:eastAsia="Book Antiqu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bookmarkStart w:name="_Hlk524696879" w:id="0"/>
      <w:bookmarkEnd w:id="0"/>
    </w:p>
    <w:p>
      <w:pPr>
        <w:pStyle w:val="Body"/>
        <w:shd w:val="clear" w:color="auto" w:fill="c2d69b"/>
        <w:spacing w:after="0" w:line="240" w:lineRule="auto"/>
        <w:jc w:val="center"/>
        <w:rPr>
          <w:rFonts w:ascii="Book Antiqua" w:cs="Book Antiqua" w:hAnsi="Book Antiqua" w:eastAsia="Book Antiqua"/>
          <w:b w:val="1"/>
          <w:bCs w:val="1"/>
          <w:outline w:val="0"/>
          <w:color w:val="4f6228"/>
          <w:sz w:val="28"/>
          <w:szCs w:val="28"/>
          <w:u w:color="4f6228"/>
          <w14:textFill>
            <w14:solidFill>
              <w14:srgbClr w14:val="4F6228"/>
            </w14:solidFill>
          </w14:textFill>
        </w:rPr>
      </w:pPr>
      <w:r>
        <w:rPr>
          <w:rFonts w:ascii="TrajanPro3-Bold" w:cs="TrajanPro3-Bold" w:hAnsi="TrajanPro3-Bold" w:eastAsia="TrajanPro3-Bold"/>
          <w:b w:val="1"/>
          <w:bCs w:val="1"/>
          <w:outline w:val="0"/>
          <w:color w:val="b10000"/>
          <w:sz w:val="20"/>
          <w:szCs w:val="20"/>
          <w:u w:color="b10000"/>
          <w14:textFill>
            <w14:solidFill>
              <w14:srgbClr w14:val="B10000"/>
            </w14:solidFill>
          </w14:textFill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1363980</wp:posOffset>
                </wp:positionH>
                <wp:positionV relativeFrom="line">
                  <wp:posOffset>24765</wp:posOffset>
                </wp:positionV>
                <wp:extent cx="5036819" cy="3368039"/>
                <wp:effectExtent l="0" t="0" r="0" b="0"/>
                <wp:wrapNone/>
                <wp:docPr id="1073741826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819" cy="3368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hd w:val="clear" w:color="auto" w:fill="c2d69b"/>
                              <w:jc w:val="center"/>
                              <w:rPr>
                                <w:rFonts w:ascii="Book Antiqua" w:cs="Book Antiqua" w:hAnsi="Book Antiqua" w:eastAsia="Book Antiqua"/>
                                <w:b w:val="1"/>
                                <w:bCs w:val="1"/>
                                <w:i w:val="1"/>
                                <w:iCs w:val="1"/>
                                <w:sz w:val="44"/>
                                <w:szCs w:val="44"/>
                                <w:shd w:val="clear" w:color="auto" w:fill="d6e3bc"/>
                              </w:rPr>
                            </w:pPr>
                            <w:r>
                              <w:rPr>
                                <w:rFonts w:ascii="Book Antiqua" w:hAnsi="Book Antiqua"/>
                                <w:b w:val="1"/>
                                <w:bCs w:val="1"/>
                                <w:i w:val="1"/>
                                <w:iCs w:val="1"/>
                                <w:sz w:val="44"/>
                                <w:szCs w:val="44"/>
                                <w:shd w:val="clear" w:color="auto" w:fill="d6e3bc"/>
                                <w:rtl w:val="0"/>
                                <w:lang w:val="en-US"/>
                              </w:rPr>
                              <w:t xml:space="preserve">Neighbors and Community Invited! </w:t>
                            </w:r>
                          </w:p>
                          <w:p>
                            <w:pPr>
                              <w:pStyle w:val="Body"/>
                              <w:shd w:val="clear" w:color="auto" w:fill="c2d69b"/>
                              <w:jc w:val="center"/>
                              <w:rPr>
                                <w:rFonts w:ascii="Book Antiqua" w:cs="Book Antiqua" w:hAnsi="Book Antiqua" w:eastAsia="Book Antiqua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Fun for all ages!!</w:t>
                            </w:r>
                            <w:r>
                              <w:rPr>
                                <w:rFonts w:ascii="Book Antiqua" w:hAnsi="Book Antiqua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  <w:shd w:val="clear" w:color="auto" w:fill="d6e3bc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pStyle w:val="Body"/>
                              <w:shd w:val="clear" w:color="auto" w:fill="c2d69b"/>
                              <w:spacing w:after="0"/>
                              <w:jc w:val="center"/>
                              <w:rPr>
                                <w:rFonts w:ascii="Book Antiqua" w:cs="Book Antiqua" w:hAnsi="Book Antiqua" w:eastAsia="Book Antiqua"/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Sunday</w:t>
                            </w:r>
                            <w:r>
                              <w:rPr>
                                <w:rFonts w:ascii="Book Antiqua" w:hAnsi="Book Antiqua"/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Book Antiqua" w:hAnsi="Book Antiqua"/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</w:rPr>
                              <w:t xml:space="preserve"> Ju</w:t>
                            </w:r>
                            <w:r>
                              <w:rPr>
                                <w:rFonts w:ascii="Book Antiqua" w:hAnsi="Book Antiqua"/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ly 24</w:t>
                            </w:r>
                            <w:r>
                              <w:rPr>
                                <w:rFonts w:ascii="Book Antiqua" w:hAnsi="Book Antiqua"/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</w:rPr>
                              <w:t xml:space="preserve">, 2022                         </w:t>
                            </w:r>
                          </w:p>
                          <w:p>
                            <w:pPr>
                              <w:pStyle w:val="Body"/>
                              <w:shd w:val="clear" w:color="auto" w:fill="c2d69b"/>
                              <w:spacing w:after="0"/>
                              <w:jc w:val="center"/>
                              <w:rPr>
                                <w:rFonts w:ascii="Book Antiqua" w:cs="Book Antiqua" w:hAnsi="Book Antiqua" w:eastAsia="Book Antiqua"/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Drop in anytime between 1-4pm</w:t>
                            </w:r>
                          </w:p>
                          <w:p>
                            <w:pPr>
                              <w:pStyle w:val="Body"/>
                              <w:shd w:val="clear" w:color="auto" w:fill="c2d69b"/>
                              <w:spacing w:after="0"/>
                              <w:jc w:val="center"/>
                              <w:rPr>
                                <w:rFonts w:ascii="Book Antiqua" w:cs="Book Antiqua" w:hAnsi="Book Antiqua" w:eastAsia="Book Antiqua"/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Live music, entertainment, &amp; appetizers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jc w:val="center"/>
                              <w:rPr>
                                <w:rFonts w:ascii="Book Antiqua" w:cs="Book Antiqua" w:hAnsi="Book Antiqua" w:eastAsia="Book Antiqua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402 Rustic Drive                                       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jc w:val="center"/>
                              <w:rPr>
                                <w:rFonts w:ascii="Book Antiqua" w:cs="Book Antiqua" w:hAnsi="Book Antiqua" w:eastAsia="Book Antiqua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Madison, WI 53718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jc w:val="center"/>
                              <w:rPr>
                                <w:rFonts w:ascii="Book Antiqua" w:cs="Book Antiqua" w:hAnsi="Book Antiqua" w:eastAsia="Book Antiqua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For information please call (608) 669-5542 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jc w:val="center"/>
                              <w:rPr>
                                <w:rFonts w:ascii="Book Antiqua" w:cs="Book Antiqua" w:hAnsi="Book Antiqua" w:eastAsia="Book Antiqua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or info@emersonmadison.com                         </w:t>
                            </w:r>
                          </w:p>
                          <w:p>
                            <w:pPr>
                              <w:pStyle w:val="Body"/>
                              <w:shd w:val="clear" w:color="auto" w:fill="c2d69b"/>
                              <w:spacing w:after="0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</w:rPr>
                              <w:t>emersonseniorliving.com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7.4pt;margin-top:2.0pt;width:396.6pt;height:265.2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hd w:val="clear" w:color="auto" w:fill="c2d69b"/>
                        <w:jc w:val="center"/>
                        <w:rPr>
                          <w:rFonts w:ascii="Book Antiqua" w:cs="Book Antiqua" w:hAnsi="Book Antiqua" w:eastAsia="Book Antiqua"/>
                          <w:b w:val="1"/>
                          <w:bCs w:val="1"/>
                          <w:i w:val="1"/>
                          <w:iCs w:val="1"/>
                          <w:sz w:val="44"/>
                          <w:szCs w:val="44"/>
                          <w:shd w:val="clear" w:color="auto" w:fill="d6e3bc"/>
                        </w:rPr>
                      </w:pPr>
                      <w:r>
                        <w:rPr>
                          <w:rFonts w:ascii="Book Antiqua" w:hAnsi="Book Antiqua"/>
                          <w:b w:val="1"/>
                          <w:bCs w:val="1"/>
                          <w:i w:val="1"/>
                          <w:iCs w:val="1"/>
                          <w:sz w:val="44"/>
                          <w:szCs w:val="44"/>
                          <w:shd w:val="clear" w:color="auto" w:fill="d6e3bc"/>
                          <w:rtl w:val="0"/>
                          <w:lang w:val="en-US"/>
                        </w:rPr>
                        <w:t xml:space="preserve">Neighbors and Community Invited! </w:t>
                      </w:r>
                    </w:p>
                    <w:p>
                      <w:pPr>
                        <w:pStyle w:val="Body"/>
                        <w:shd w:val="clear" w:color="auto" w:fill="c2d69b"/>
                        <w:jc w:val="center"/>
                        <w:rPr>
                          <w:rFonts w:ascii="Book Antiqua" w:cs="Book Antiqua" w:hAnsi="Book Antiqua" w:eastAsia="Book Antiqua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  <w:rtl w:val="0"/>
                          <w:lang w:val="en-US"/>
                        </w:rPr>
                        <w:t>Fun for all ages!!</w:t>
                      </w:r>
                      <w:r>
                        <w:rPr>
                          <w:rFonts w:ascii="Book Antiqua" w:hAnsi="Book Antiqua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  <w:shd w:val="clear" w:color="auto" w:fill="d6e3bc"/>
                          <w:rtl w:val="0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  <w:rtl w:val="0"/>
                        </w:rPr>
                        <w:t xml:space="preserve">           </w:t>
                      </w:r>
                    </w:p>
                    <w:p>
                      <w:pPr>
                        <w:pStyle w:val="Body"/>
                        <w:shd w:val="clear" w:color="auto" w:fill="c2d69b"/>
                        <w:spacing w:after="0"/>
                        <w:jc w:val="center"/>
                        <w:rPr>
                          <w:rFonts w:ascii="Book Antiqua" w:cs="Book Antiqua" w:hAnsi="Book Antiqua" w:eastAsia="Book Antiqua"/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en-US"/>
                        </w:rPr>
                        <w:t>Sunday</w:t>
                      </w:r>
                      <w:r>
                        <w:rPr>
                          <w:rFonts w:ascii="Book Antiqua" w:hAnsi="Book Antiqua"/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en-US"/>
                        </w:rPr>
                        <w:t>,</w:t>
                      </w:r>
                      <w:r>
                        <w:rPr>
                          <w:rFonts w:ascii="Book Antiqua" w:hAnsi="Book Antiqua"/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</w:rPr>
                        <w:t xml:space="preserve"> Ju</w:t>
                      </w:r>
                      <w:r>
                        <w:rPr>
                          <w:rFonts w:ascii="Book Antiqua" w:hAnsi="Book Antiqua"/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en-US"/>
                        </w:rPr>
                        <w:t>ly 24</w:t>
                      </w:r>
                      <w:r>
                        <w:rPr>
                          <w:rFonts w:ascii="Book Antiqua" w:hAnsi="Book Antiqua"/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</w:rPr>
                        <w:t xml:space="preserve">, 2022                         </w:t>
                      </w:r>
                    </w:p>
                    <w:p>
                      <w:pPr>
                        <w:pStyle w:val="Body"/>
                        <w:shd w:val="clear" w:color="auto" w:fill="c2d69b"/>
                        <w:spacing w:after="0"/>
                        <w:jc w:val="center"/>
                        <w:rPr>
                          <w:rFonts w:ascii="Book Antiqua" w:cs="Book Antiqua" w:hAnsi="Book Antiqua" w:eastAsia="Book Antiqua"/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en-US"/>
                        </w:rPr>
                        <w:t>Drop in anytime between 1-4pm</w:t>
                      </w:r>
                    </w:p>
                    <w:p>
                      <w:pPr>
                        <w:pStyle w:val="Body"/>
                        <w:shd w:val="clear" w:color="auto" w:fill="c2d69b"/>
                        <w:spacing w:after="0"/>
                        <w:jc w:val="center"/>
                        <w:rPr>
                          <w:rFonts w:ascii="Book Antiqua" w:cs="Book Antiqua" w:hAnsi="Book Antiqua" w:eastAsia="Book Antiqua"/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en-US"/>
                        </w:rPr>
                        <w:t>Live music, entertainment, &amp; appetizers</w:t>
                      </w:r>
                    </w:p>
                    <w:p>
                      <w:pPr>
                        <w:pStyle w:val="Body"/>
                        <w:spacing w:line="240" w:lineRule="auto"/>
                        <w:jc w:val="center"/>
                        <w:rPr>
                          <w:rFonts w:ascii="Book Antiqua" w:cs="Book Antiqua" w:hAnsi="Book Antiqua" w:eastAsia="Book Antiqua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 xml:space="preserve">402 Rustic Drive                                       </w:t>
                      </w:r>
                    </w:p>
                    <w:p>
                      <w:pPr>
                        <w:pStyle w:val="Body"/>
                        <w:spacing w:line="240" w:lineRule="auto"/>
                        <w:jc w:val="center"/>
                        <w:rPr>
                          <w:rFonts w:ascii="Book Antiqua" w:cs="Book Antiqua" w:hAnsi="Book Antiqua" w:eastAsia="Book Antiqua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Madison, WI 53718</w:t>
                      </w:r>
                    </w:p>
                    <w:p>
                      <w:pPr>
                        <w:pStyle w:val="Body"/>
                        <w:spacing w:line="240" w:lineRule="auto"/>
                        <w:jc w:val="center"/>
                        <w:rPr>
                          <w:rFonts w:ascii="Book Antiqua" w:cs="Book Antiqua" w:hAnsi="Book Antiqua" w:eastAsia="Book Antiqua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 xml:space="preserve">For information please call (608) 669-5542 </w:t>
                      </w:r>
                    </w:p>
                    <w:p>
                      <w:pPr>
                        <w:pStyle w:val="Body"/>
                        <w:spacing w:line="240" w:lineRule="auto"/>
                        <w:jc w:val="center"/>
                        <w:rPr>
                          <w:rFonts w:ascii="Book Antiqua" w:cs="Book Antiqua" w:hAnsi="Book Antiqua" w:eastAsia="Book Antiqua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 xml:space="preserve">or info@emersonmadison.com                         </w:t>
                      </w:r>
                    </w:p>
                    <w:p>
                      <w:pPr>
                        <w:pStyle w:val="Body"/>
                        <w:shd w:val="clear" w:color="auto" w:fill="c2d69b"/>
                        <w:spacing w:after="0"/>
                        <w:jc w:val="center"/>
                      </w:pPr>
                      <w:r>
                        <w:rPr>
                          <w:rFonts w:ascii="Book Antiqua" w:hAnsi="Book Antiqua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  <w:rtl w:val="0"/>
                        </w:rPr>
                        <w:t>emersonseniorliving.com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Fonts w:ascii="Book Antiqua" w:hAnsi="Book Antiqua"/>
          <w:b w:val="1"/>
          <w:bCs w:val="1"/>
          <w:outline w:val="0"/>
          <w:color w:val="4f6228"/>
          <w:sz w:val="28"/>
          <w:szCs w:val="28"/>
          <w:u w:color="4f6228"/>
          <w:rtl w:val="0"/>
          <w:lang w:val="en-US"/>
          <w14:textFill>
            <w14:solidFill>
              <w14:srgbClr w14:val="4F6228"/>
            </w14:solidFill>
          </w14:textFill>
        </w:rPr>
        <w:t>Meet Your Neighbors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4f6228"/>
          <w:sz w:val="28"/>
          <w:szCs w:val="28"/>
          <w:u w:color="4f6228"/>
          <w:rtl w:val="0"/>
          <w:lang w:val="en-US"/>
          <w14:textFill>
            <w14:solidFill>
              <w14:srgbClr w14:val="4F6228"/>
            </w14:solidFill>
          </w14:textFill>
        </w:rPr>
        <w:t>☺</w:t>
      </w:r>
    </w:p>
    <w:p>
      <w:pPr>
        <w:pStyle w:val="Body"/>
        <w:shd w:val="clear" w:color="auto" w:fill="c2d69b"/>
        <w:spacing w:after="0" w:line="240" w:lineRule="auto"/>
        <w:jc w:val="center"/>
        <w:rPr>
          <w:rFonts w:ascii="Book Antiqua" w:cs="Book Antiqua" w:hAnsi="Book Antiqua" w:eastAsia="Book Antiqua"/>
          <w:b w:val="1"/>
          <w:bCs w:val="1"/>
          <w:i w:val="1"/>
          <w:iCs w:val="1"/>
          <w:sz w:val="32"/>
          <w:szCs w:val="32"/>
        </w:rPr>
      </w:pPr>
      <w:r>
        <w:rPr>
          <w:rFonts w:ascii="Book Antiqua" w:hAnsi="Book Antiqua"/>
          <w:b w:val="1"/>
          <w:bCs w:val="1"/>
          <w:i w:val="1"/>
          <w:iCs w:val="1"/>
          <w:sz w:val="28"/>
          <w:szCs w:val="28"/>
          <w:rtl w:val="0"/>
          <w:lang w:val="en-US"/>
        </w:rPr>
        <w:t>Afternoon Social and Open House</w:t>
      </w:r>
      <w:r>
        <w:rPr>
          <w:rFonts w:ascii="Book Antiqua" w:hAnsi="Book Antiqua"/>
          <w:b w:val="1"/>
          <w:bCs w:val="1"/>
          <w:i w:val="1"/>
          <w:iCs w:val="1"/>
          <w:sz w:val="32"/>
          <w:szCs w:val="32"/>
          <w:rtl w:val="0"/>
        </w:rPr>
        <w:t xml:space="preserve"> </w:t>
      </w:r>
    </w:p>
    <w:p>
      <w:pPr>
        <w:pStyle w:val="Body"/>
        <w:spacing w:after="0" w:line="240" w:lineRule="auto"/>
        <w:rPr>
          <w:rFonts w:ascii="Book Antiqua" w:cs="Book Antiqua" w:hAnsi="Book Antiqua" w:eastAsia="Book Antiqua"/>
          <w:b w:val="1"/>
          <w:bCs w:val="1"/>
          <w:i w:val="1"/>
          <w:iCs w:val="1"/>
          <w:outline w:val="0"/>
          <w:color w:val="c0504d"/>
          <w:sz w:val="16"/>
          <w:szCs w:val="16"/>
          <w:u w:color="c0504d"/>
          <w14:textFill>
            <w14:solidFill>
              <w14:srgbClr w14:val="C0504D"/>
            </w14:solidFill>
          </w14:textFill>
        </w:rPr>
      </w:pPr>
      <w:r>
        <w:rPr>
          <w:rFonts w:ascii="Book Antiqua" w:hAnsi="Book Antiqua"/>
          <w:b w:val="1"/>
          <w:bCs w:val="1"/>
          <w:i w:val="1"/>
          <w:iCs w:val="1"/>
          <w:outline w:val="0"/>
          <w:color w:val="c0504d"/>
          <w:sz w:val="32"/>
          <w:szCs w:val="32"/>
          <w:u w:color="c0504d"/>
          <w:rtl w:val="0"/>
          <w14:textFill>
            <w14:solidFill>
              <w14:srgbClr w14:val="C0504D"/>
            </w14:solidFill>
          </w14:textFill>
        </w:rPr>
        <w:t xml:space="preserve"> </w:t>
      </w:r>
    </w:p>
    <w:p>
      <w:pPr>
        <w:pStyle w:val="Body"/>
        <w:spacing w:after="0" w:line="240" w:lineRule="auto"/>
        <w:rPr>
          <w:rFonts w:ascii="Book Antiqua" w:cs="Book Antiqua" w:hAnsi="Book Antiqua" w:eastAsia="Book Antiqua"/>
          <w:b w:val="1"/>
          <w:bCs w:val="1"/>
          <w:i w:val="1"/>
          <w:iCs w:val="1"/>
        </w:rPr>
      </w:pPr>
      <w:r>
        <w:rPr>
          <w:rFonts w:ascii="Book Antiqua" w:hAnsi="Book Antiqua"/>
          <w:b w:val="1"/>
          <w:bCs w:val="1"/>
          <w:sz w:val="28"/>
          <w:szCs w:val="28"/>
          <w:rtl w:val="0"/>
        </w:rPr>
        <w:t xml:space="preserve">                                               </w:t>
      </w:r>
      <w:r>
        <w:rPr>
          <w:rFonts w:ascii="Book Antiqua" w:hAnsi="Book Antiqua"/>
          <w:b w:val="1"/>
          <w:bCs w:val="1"/>
          <w:i w:val="1"/>
          <w:iCs w:val="1"/>
          <w:sz w:val="40"/>
          <w:szCs w:val="40"/>
          <w:rtl w:val="0"/>
        </w:rPr>
        <w:t xml:space="preserve">                    </w:t>
      </w:r>
    </w:p>
    <w:p>
      <w:pPr>
        <w:pStyle w:val="Body"/>
        <w:spacing w:after="0" w:line="240" w:lineRule="auto"/>
        <w:jc w:val="center"/>
        <w:rPr>
          <w:rFonts w:ascii="Book Antiqua" w:cs="Book Antiqua" w:hAnsi="Book Antiqua" w:eastAsia="Book Antiqu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Fun for all ages!  </w:t>
      </w:r>
    </w:p>
    <w:p>
      <w:pPr>
        <w:pStyle w:val="Body"/>
        <w:spacing w:line="240" w:lineRule="auto"/>
        <w:jc w:val="center"/>
        <w:rPr>
          <w:rFonts w:ascii="Book Antiqua" w:cs="Book Antiqua" w:hAnsi="Book Antiqua" w:eastAsia="Book Antiqu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rPr>
          <w:rFonts w:ascii="Book Antiqua" w:cs="Book Antiqua" w:hAnsi="Book Antiqua" w:eastAsia="Book Antiqua"/>
          <w:b w:val="1"/>
          <w:bCs w:val="1"/>
          <w:outline w:val="0"/>
          <w:color w:val="0000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000000"/>
          <w:sz w:val="44"/>
          <w:szCs w:val="44"/>
          <w:u w:color="000000"/>
          <w:rtl w:val="0"/>
          <w14:textFill>
            <w14:solidFill>
              <w14:srgbClr w14:val="000000"/>
            </w14:solidFill>
          </w14:textFill>
        </w:rPr>
        <w:t xml:space="preserve">     </w:t>
      </w:r>
    </w:p>
    <w:p>
      <w:pPr>
        <w:pStyle w:val="Body"/>
        <w:spacing w:after="0" w:line="240" w:lineRule="auto"/>
        <w:rPr>
          <w:rFonts w:ascii="Book Antiqua" w:cs="Book Antiqua" w:hAnsi="Book Antiqua" w:eastAsia="Book Antiqua"/>
          <w:b w:val="1"/>
          <w:bCs w:val="1"/>
          <w:outline w:val="0"/>
          <w:color w:val="0000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rPr>
          <w:rFonts w:ascii="Book Antiqua" w:cs="Book Antiqua" w:hAnsi="Book Antiqua" w:eastAsia="Book Antiqua"/>
          <w:b w:val="1"/>
          <w:bCs w:val="1"/>
          <w:outline w:val="0"/>
          <w:color w:val="0000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rPr>
          <w:rFonts w:ascii="Book Antiqua" w:cs="Book Antiqua" w:hAnsi="Book Antiqua" w:eastAsia="Book Antiqua"/>
          <w:b w:val="1"/>
          <w:bCs w:val="1"/>
          <w:outline w:val="0"/>
          <w:color w:val="0000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rPr>
          <w:rFonts w:ascii="Book Antiqua" w:cs="Book Antiqua" w:hAnsi="Book Antiqua" w:eastAsia="Book Antiqua"/>
          <w:b w:val="1"/>
          <w:bCs w:val="1"/>
          <w:outline w:val="0"/>
          <w:color w:val="0000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rPr>
          <w:rFonts w:ascii="Book Antiqua" w:cs="Book Antiqua" w:hAnsi="Book Antiqua" w:eastAsia="Book Antiqua"/>
          <w:b w:val="1"/>
          <w:bCs w:val="1"/>
          <w:outline w:val="0"/>
          <w:color w:val="0000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rPr>
          <w:rFonts w:ascii="Book Antiqua" w:cs="Book Antiqua" w:hAnsi="Book Antiqua" w:eastAsia="Book Antiqua"/>
          <w:b w:val="1"/>
          <w:bCs w:val="1"/>
          <w:outline w:val="0"/>
          <w:color w:val="0000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rPr>
          <w:rFonts w:ascii="Book Antiqua" w:cs="Book Antiqua" w:hAnsi="Book Antiqua" w:eastAsia="Book Antiqua"/>
          <w:b w:val="1"/>
          <w:bCs w:val="1"/>
          <w:outline w:val="0"/>
          <w:color w:val="0000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000000"/>
          <w:sz w:val="44"/>
          <w:szCs w:val="44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                </w:t>
      </w:r>
      <w:r>
        <w:rPr>
          <w:rFonts w:ascii="Book Antiqua" w:cs="Book Antiqua" w:hAnsi="Book Antiqua" w:eastAsia="Book Antiqua"/>
          <w:b w:val="1"/>
          <w:bCs w:val="1"/>
          <w:outline w:val="0"/>
          <w:color w:val="000000"/>
          <w:sz w:val="44"/>
          <w:szCs w:val="44"/>
          <w:u w:color="000000"/>
          <w14:textFill>
            <w14:solidFill>
              <w14:srgbClr w14:val="000000"/>
            </w14:solidFill>
          </w14:textFill>
        </w:rPr>
        <w:drawing>
          <wp:inline distT="0" distB="0" distL="0" distR="0">
            <wp:extent cx="2606040" cy="2217420"/>
            <wp:effectExtent l="0" t="0" r="0" b="0"/>
            <wp:docPr id="1073741827" name="officeArt object" descr="A person in a red sui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 person in a red suit&#10;&#10;Description automatically generated with medium confidence" descr="A person in a red suit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2217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line="240" w:lineRule="auto"/>
        <w:jc w:val="center"/>
      </w:pPr>
      <w:r>
        <w:rPr>
          <w:rFonts w:ascii="Book Antiqua" w:cs="Book Antiqua" w:hAnsi="Book Antiqua" w:eastAsia="Book Antiqu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2385059</wp:posOffset>
                </wp:positionH>
                <wp:positionV relativeFrom="line">
                  <wp:posOffset>98424</wp:posOffset>
                </wp:positionV>
                <wp:extent cx="2689861" cy="1525906"/>
                <wp:effectExtent l="0" t="0" r="0" b="0"/>
                <wp:wrapNone/>
                <wp:docPr id="1073741828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1" cy="1525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hd w:val="clear" w:color="auto" w:fill="c2d69b"/>
                              <w:rPr>
                                <w:rFonts w:ascii="Book Antiqua" w:cs="Book Antiqua" w:hAnsi="Book Antiqua" w:eastAsia="Book Antiqua"/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</w:rPr>
                              <w:t xml:space="preserve">       </w:t>
                            </w:r>
                            <w:r>
                              <w:rPr>
                                <w:rFonts w:ascii="Book Antiqua" w:hAnsi="Book Antiqua"/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Back by popular demand!</w:t>
                            </w:r>
                          </w:p>
                          <w:p>
                            <w:pPr>
                              <w:pStyle w:val="Body"/>
                              <w:shd w:val="clear" w:color="auto" w:fill="c2d69b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rtl w:val="0"/>
                                <w:lang w:val="en-US"/>
                              </w:rPr>
                              <w:t xml:space="preserve">With a vast repertoire, </w:t>
                            </w:r>
                            <w:r>
                              <w:rPr>
                                <w:rFonts w:ascii="Book Antiqua" w:hAnsi="Book Antiqua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Darryl Armistead </w:t>
                            </w:r>
                            <w:r>
                              <w:rPr>
                                <w:rFonts w:ascii="Book Antiqua" w:hAnsi="Book Antiqua"/>
                                <w:rtl w:val="0"/>
                                <w:lang w:val="en-US"/>
                              </w:rPr>
                              <w:t>is an incredibly versatile singing pianist that covers all decades of music from the forties to today</w:t>
                            </w:r>
                            <w:r>
                              <w:rPr>
                                <w:rFonts w:ascii="Book Antiqua" w:hAnsi="Book Antiqua" w:hint="default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Book Antiqua" w:hAnsi="Book Antiqua"/>
                                <w:rtl w:val="0"/>
                                <w:lang w:val="en-US"/>
                              </w:rPr>
                              <w:t>s hits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87.8pt;margin-top:7.7pt;width:211.8pt;height:120.2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hd w:val="clear" w:color="auto" w:fill="c2d69b"/>
                        <w:rPr>
                          <w:rFonts w:ascii="Book Antiqua" w:cs="Book Antiqua" w:hAnsi="Book Antiqua" w:eastAsia="Book Antiqua"/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i w:val="1"/>
                          <w:iCs w:val="1"/>
                          <w:sz w:val="24"/>
                          <w:szCs w:val="24"/>
                          <w:rtl w:val="0"/>
                        </w:rPr>
                        <w:t xml:space="preserve">       </w:t>
                      </w:r>
                      <w:r>
                        <w:rPr>
                          <w:rFonts w:ascii="Book Antiqua" w:hAnsi="Book Antiqua"/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rtl w:val="0"/>
                          <w:lang w:val="en-US"/>
                        </w:rPr>
                        <w:t>Back by popular demand!</w:t>
                      </w:r>
                    </w:p>
                    <w:p>
                      <w:pPr>
                        <w:pStyle w:val="Body"/>
                        <w:shd w:val="clear" w:color="auto" w:fill="c2d69b"/>
                        <w:jc w:val="center"/>
                      </w:pPr>
                      <w:r>
                        <w:rPr>
                          <w:rFonts w:ascii="Book Antiqua" w:hAnsi="Book Antiqua"/>
                          <w:rtl w:val="0"/>
                          <w:lang w:val="en-US"/>
                        </w:rPr>
                        <w:t xml:space="preserve">With a vast repertoire, </w:t>
                      </w:r>
                      <w:r>
                        <w:rPr>
                          <w:rFonts w:ascii="Book Antiqua" w:hAnsi="Book Antiqua"/>
                          <w:b w:val="1"/>
                          <w:bCs w:val="1"/>
                          <w:rtl w:val="0"/>
                          <w:lang w:val="en-US"/>
                        </w:rPr>
                        <w:t xml:space="preserve">Darryl Armistead </w:t>
                      </w:r>
                      <w:r>
                        <w:rPr>
                          <w:rFonts w:ascii="Book Antiqua" w:hAnsi="Book Antiqua"/>
                          <w:rtl w:val="0"/>
                          <w:lang w:val="en-US"/>
                        </w:rPr>
                        <w:t>is an incredibly versatile singing pianist that covers all decades of music from the forties to today</w:t>
                      </w:r>
                      <w:r>
                        <w:rPr>
                          <w:rFonts w:ascii="Book Antiqua" w:hAnsi="Book Antiqua" w:hint="default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Book Antiqua" w:hAnsi="Book Antiqua"/>
                          <w:rtl w:val="0"/>
                          <w:lang w:val="en-US"/>
                        </w:rPr>
                        <w:t>s hits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Fonts w:ascii="Book Antiqua" w:hAnsi="Book Antiqua"/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</w:t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ajanPro3-Bold">
    <w:charset w:val="00"/>
    <w:family w:val="roman"/>
    <w:pitch w:val="default"/>
  </w:font>
  <w:font w:name="Book Antiqu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